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F2E81" w14:textId="77777777" w:rsidR="00683D0C" w:rsidRPr="00572128" w:rsidRDefault="00683D0C" w:rsidP="00683D0C">
      <w:pPr>
        <w:pStyle w:val="ad"/>
        <w:jc w:val="center"/>
        <w:rPr>
          <w:rFonts w:asciiTheme="minorEastAsia" w:eastAsiaTheme="minorEastAsia" w:hAnsiTheme="minorEastAsia"/>
          <w:sz w:val="24"/>
          <w:szCs w:val="24"/>
        </w:rPr>
      </w:pPr>
      <w:r w:rsidRPr="00572128">
        <w:rPr>
          <w:rFonts w:asciiTheme="minorEastAsia" w:eastAsiaTheme="minorEastAsia" w:hAnsiTheme="minorEastAsia" w:hint="eastAsia"/>
          <w:sz w:val="24"/>
          <w:szCs w:val="24"/>
        </w:rPr>
        <w:t>特定建設工事共同企業体協定書</w:t>
      </w:r>
    </w:p>
    <w:p w14:paraId="0F9434FE" w14:textId="77777777" w:rsidR="009C47F1" w:rsidRPr="0008605A" w:rsidRDefault="009C47F1" w:rsidP="009C47F1">
      <w:pPr>
        <w:pStyle w:val="ad"/>
        <w:spacing w:line="360" w:lineRule="auto"/>
        <w:rPr>
          <w:rFonts w:asciiTheme="minorEastAsia" w:eastAsiaTheme="minorEastAsia" w:hAnsiTheme="minorEastAsia"/>
          <w:sz w:val="24"/>
          <w:szCs w:val="24"/>
        </w:rPr>
      </w:pPr>
    </w:p>
    <w:p w14:paraId="286F2E84" w14:textId="77777777" w:rsidR="00683D0C" w:rsidRPr="00572128" w:rsidRDefault="00683D0C" w:rsidP="00683D0C">
      <w:pPr>
        <w:pStyle w:val="ad"/>
        <w:rPr>
          <w:rFonts w:asciiTheme="minorEastAsia" w:eastAsiaTheme="minorEastAsia" w:hAnsiTheme="minorEastAsia"/>
          <w:sz w:val="24"/>
          <w:szCs w:val="24"/>
        </w:rPr>
      </w:pPr>
      <w:r>
        <w:rPr>
          <w:rFonts w:asciiTheme="minorEastAsia" w:eastAsiaTheme="minorEastAsia" w:hAnsiTheme="minorEastAsia" w:hint="eastAsia"/>
          <w:sz w:val="24"/>
          <w:szCs w:val="24"/>
        </w:rPr>
        <w:t>（目的）</w:t>
      </w:r>
    </w:p>
    <w:p w14:paraId="286F2E85"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572128">
        <w:rPr>
          <w:rFonts w:asciiTheme="minorEastAsia" w:eastAsiaTheme="minorEastAsia" w:hAnsiTheme="minorEastAsia" w:hint="eastAsia"/>
          <w:sz w:val="24"/>
          <w:szCs w:val="24"/>
        </w:rPr>
        <w:t>第１条　当特定</w:t>
      </w:r>
      <w:r w:rsidRPr="007C4503">
        <w:rPr>
          <w:rFonts w:asciiTheme="minorEastAsia" w:eastAsiaTheme="minorEastAsia" w:hAnsiTheme="minorEastAsia" w:hint="eastAsia"/>
          <w:color w:val="000000" w:themeColor="text1"/>
          <w:sz w:val="24"/>
          <w:szCs w:val="24"/>
        </w:rPr>
        <w:t>建設工事共同企業体は、次の事業を共同連帯して営むことを目的とする。</w:t>
      </w:r>
    </w:p>
    <w:p w14:paraId="286F2E86" w14:textId="0F1E7F7F" w:rsidR="00683D0C" w:rsidRPr="007C4503" w:rsidRDefault="00683D0C" w:rsidP="00FB17C6">
      <w:pPr>
        <w:pStyle w:val="ad"/>
        <w:ind w:leftChars="100" w:left="930" w:hangingChars="300" w:hanging="72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（１）福津市発注に係る</w:t>
      </w:r>
      <w:r w:rsidR="004C4F64" w:rsidRPr="007C4503">
        <w:rPr>
          <w:rFonts w:asciiTheme="minorEastAsia" w:eastAsiaTheme="minorEastAsia" w:hAnsiTheme="minorEastAsia" w:hint="eastAsia"/>
          <w:color w:val="000000" w:themeColor="text1"/>
          <w:sz w:val="24"/>
          <w:szCs w:val="24"/>
          <w:u w:val="single"/>
        </w:rPr>
        <w:t xml:space="preserve">　</w:t>
      </w:r>
      <w:r w:rsidR="00EF47FC" w:rsidRPr="007C4503">
        <w:rPr>
          <w:rFonts w:asciiTheme="minorEastAsia" w:eastAsiaTheme="minorEastAsia" w:hAnsiTheme="minorEastAsia" w:hint="eastAsia"/>
          <w:color w:val="000000" w:themeColor="text1"/>
          <w:sz w:val="24"/>
          <w:szCs w:val="24"/>
          <w:u w:val="single"/>
        </w:rPr>
        <w:t>（令和７年災）招池災害復旧</w:t>
      </w:r>
      <w:r w:rsidR="001F7F7C" w:rsidRPr="007C4503">
        <w:rPr>
          <w:rFonts w:hAnsi="ＭＳ 明朝" w:hint="eastAsia"/>
          <w:color w:val="000000" w:themeColor="text1"/>
          <w:sz w:val="24"/>
          <w:szCs w:val="24"/>
          <w:u w:val="single"/>
        </w:rPr>
        <w:t>工事</w:t>
      </w:r>
      <w:r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rPr>
        <w:t>（当該工事内容の変更に伴う工事を含む。以下「建設工事」という。）の請負</w:t>
      </w:r>
    </w:p>
    <w:p w14:paraId="286F2E87" w14:textId="77777777" w:rsidR="00683D0C" w:rsidRPr="007C4503" w:rsidRDefault="00683D0C" w:rsidP="00683D0C">
      <w:pPr>
        <w:pStyle w:val="ad"/>
        <w:ind w:firstLineChars="100" w:firstLine="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（２）前号に付帯する事業</w:t>
      </w:r>
    </w:p>
    <w:p w14:paraId="286F2E88"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（名称）</w:t>
      </w:r>
    </w:p>
    <w:p w14:paraId="286F2E89" w14:textId="154E996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第２条　当特定建設工事共同企業体は、</w:t>
      </w:r>
      <w:r w:rsidR="00223CD8"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rPr>
        <w:t>特定建設工事共同企業体(以下「共同企業体」という。)と称する。</w:t>
      </w:r>
    </w:p>
    <w:p w14:paraId="286F2E8A"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（事務所の所在地）</w:t>
      </w:r>
    </w:p>
    <w:p w14:paraId="286F2E8B"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第３条　共同企業体は、事務所を</w:t>
      </w:r>
      <w:r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rPr>
        <w:t>に置く。</w:t>
      </w:r>
    </w:p>
    <w:p w14:paraId="286F2E8C"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（成立の時期及び解散の時期）</w:t>
      </w:r>
    </w:p>
    <w:p w14:paraId="286F2E8D"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第４条　共同企業体は、令和</w:t>
      </w:r>
      <w:r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rPr>
        <w:t>年</w:t>
      </w:r>
      <w:r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rPr>
        <w:t>月</w:t>
      </w:r>
      <w:r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rPr>
        <w:t>日に成立し、建設工事の請負契約の履行後３箇月を経過するまでの間は、解散することができない。</w:t>
      </w:r>
    </w:p>
    <w:p w14:paraId="286F2E8E"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２　共同企業体は、建設工事を請け負うことができなかったときは、前項の規定にかかわらず、当該工事に係る請負契約の効力が発生した日をもって解散するものとする。</w:t>
      </w:r>
    </w:p>
    <w:p w14:paraId="286F2E8F"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（構成員の住所及び名称）</w:t>
      </w:r>
    </w:p>
    <w:p w14:paraId="286F2E90"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第５条　共同企業体の構成員は、次のとおりとする。</w:t>
      </w:r>
    </w:p>
    <w:p w14:paraId="04A6E2FD" w14:textId="77777777" w:rsidR="00227ED8" w:rsidRPr="007C4503" w:rsidRDefault="00227ED8" w:rsidP="00227ED8">
      <w:pPr>
        <w:pStyle w:val="ad"/>
        <w:spacing w:line="360" w:lineRule="auto"/>
        <w:rPr>
          <w:rFonts w:asciiTheme="minorEastAsia" w:eastAsiaTheme="minorEastAsia" w:hAnsiTheme="minorEastAsia"/>
          <w:color w:val="000000" w:themeColor="text1"/>
          <w:sz w:val="24"/>
          <w:szCs w:val="24"/>
        </w:rPr>
      </w:pPr>
    </w:p>
    <w:p w14:paraId="7C85EC44" w14:textId="77777777" w:rsidR="009C47F1" w:rsidRPr="007C4503" w:rsidRDefault="009C47F1" w:rsidP="009C47F1">
      <w:pPr>
        <w:pStyle w:val="ad"/>
        <w:spacing w:line="360" w:lineRule="auto"/>
        <w:rPr>
          <w:rFonts w:asciiTheme="minorEastAsia" w:eastAsiaTheme="minorEastAsia" w:hAnsiTheme="minorEastAsia"/>
          <w:color w:val="000000" w:themeColor="text1"/>
          <w:sz w:val="24"/>
          <w:szCs w:val="24"/>
        </w:rPr>
      </w:pPr>
    </w:p>
    <w:p w14:paraId="1839F216" w14:textId="77777777" w:rsidR="0008605A" w:rsidRPr="007C4503" w:rsidRDefault="0008605A" w:rsidP="0008605A">
      <w:pPr>
        <w:pStyle w:val="ad"/>
        <w:spacing w:line="360" w:lineRule="auto"/>
        <w:ind w:firstLineChars="300" w:firstLine="72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住　　　　所</w:t>
      </w:r>
      <w:r w:rsidRPr="007C4503">
        <w:rPr>
          <w:rFonts w:asciiTheme="minorEastAsia" w:eastAsiaTheme="minorEastAsia" w:hAnsiTheme="minorEastAsia"/>
          <w:color w:val="000000" w:themeColor="text1"/>
          <w:sz w:val="24"/>
          <w:szCs w:val="24"/>
        </w:rPr>
        <w:tab/>
      </w:r>
    </w:p>
    <w:p w14:paraId="286F2E93" w14:textId="59CEAEE0" w:rsidR="00683D0C" w:rsidRPr="007C4503" w:rsidRDefault="00683D0C" w:rsidP="00683D0C">
      <w:pPr>
        <w:pStyle w:val="ad"/>
        <w:spacing w:line="360" w:lineRule="auto"/>
        <w:ind w:firstLineChars="300" w:firstLine="720"/>
        <w:rPr>
          <w:rFonts w:asciiTheme="minorEastAsia" w:eastAsiaTheme="minorEastAsia" w:hAnsiTheme="minorEastAsia"/>
          <w:color w:val="000000" w:themeColor="text1"/>
          <w:sz w:val="24"/>
          <w:szCs w:val="24"/>
          <w:u w:val="single"/>
        </w:rPr>
      </w:pPr>
      <w:r w:rsidRPr="007C4503">
        <w:rPr>
          <w:rFonts w:asciiTheme="minorEastAsia" w:eastAsiaTheme="minorEastAsia" w:hAnsiTheme="minorEastAsia" w:hint="eastAsia"/>
          <w:color w:val="000000" w:themeColor="text1"/>
          <w:sz w:val="24"/>
          <w:szCs w:val="24"/>
          <w:u w:val="single"/>
        </w:rPr>
        <w:t>商号又は名称</w:t>
      </w:r>
      <w:r w:rsidR="00016CD5"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p>
    <w:p w14:paraId="286F2E94" w14:textId="77777777" w:rsidR="001F7F7C" w:rsidRPr="007C4503" w:rsidRDefault="001F7F7C" w:rsidP="001F7F7C">
      <w:pPr>
        <w:pStyle w:val="ad"/>
        <w:spacing w:line="360" w:lineRule="auto"/>
        <w:rPr>
          <w:rFonts w:asciiTheme="minorEastAsia" w:eastAsiaTheme="minorEastAsia" w:hAnsiTheme="minorEastAsia"/>
          <w:color w:val="000000" w:themeColor="text1"/>
          <w:sz w:val="24"/>
          <w:szCs w:val="24"/>
        </w:rPr>
      </w:pPr>
    </w:p>
    <w:p w14:paraId="4CBE5AAF" w14:textId="77777777" w:rsidR="0008605A" w:rsidRPr="007C4503" w:rsidRDefault="0008605A" w:rsidP="001F7F7C">
      <w:pPr>
        <w:pStyle w:val="ad"/>
        <w:spacing w:line="360" w:lineRule="auto"/>
        <w:rPr>
          <w:rFonts w:asciiTheme="minorEastAsia" w:eastAsiaTheme="minorEastAsia" w:hAnsiTheme="minorEastAsia"/>
          <w:color w:val="000000" w:themeColor="text1"/>
          <w:sz w:val="24"/>
          <w:szCs w:val="24"/>
        </w:rPr>
      </w:pPr>
    </w:p>
    <w:p w14:paraId="286F2E95" w14:textId="234EC333" w:rsidR="00B33D8E" w:rsidRPr="007C4503" w:rsidRDefault="00B33D8E" w:rsidP="00B33D8E">
      <w:pPr>
        <w:pStyle w:val="ad"/>
        <w:spacing w:line="360" w:lineRule="auto"/>
        <w:ind w:firstLineChars="300" w:firstLine="72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住　　　　所</w:t>
      </w:r>
      <w:r w:rsidR="00E6091E" w:rsidRPr="007C4503">
        <w:rPr>
          <w:rFonts w:asciiTheme="minorEastAsia" w:eastAsiaTheme="minorEastAsia" w:hAnsiTheme="minorEastAsia"/>
          <w:color w:val="000000" w:themeColor="text1"/>
          <w:sz w:val="24"/>
          <w:szCs w:val="24"/>
        </w:rPr>
        <w:tab/>
      </w:r>
    </w:p>
    <w:p w14:paraId="286F2E96" w14:textId="791BEE2D" w:rsidR="00B33D8E" w:rsidRPr="007C4503" w:rsidRDefault="00B33D8E" w:rsidP="00B33D8E">
      <w:pPr>
        <w:pStyle w:val="ad"/>
        <w:spacing w:line="360" w:lineRule="auto"/>
        <w:ind w:firstLineChars="300" w:firstLine="720"/>
        <w:rPr>
          <w:rFonts w:asciiTheme="minorEastAsia" w:eastAsiaTheme="minorEastAsia" w:hAnsiTheme="minorEastAsia"/>
          <w:color w:val="000000" w:themeColor="text1"/>
          <w:sz w:val="24"/>
          <w:szCs w:val="24"/>
          <w:u w:val="single"/>
        </w:rPr>
      </w:pPr>
      <w:r w:rsidRPr="007C4503">
        <w:rPr>
          <w:rFonts w:asciiTheme="minorEastAsia" w:eastAsiaTheme="minorEastAsia" w:hAnsiTheme="minorEastAsia" w:hint="eastAsia"/>
          <w:color w:val="000000" w:themeColor="text1"/>
          <w:sz w:val="24"/>
          <w:szCs w:val="24"/>
          <w:u w:val="single"/>
        </w:rPr>
        <w:t>商号又は名称</w:t>
      </w:r>
      <w:r w:rsidR="00E6091E"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r w:rsidR="00E6091E" w:rsidRPr="007C4503">
        <w:rPr>
          <w:rFonts w:asciiTheme="minorEastAsia" w:eastAsiaTheme="minorEastAsia" w:hAnsiTheme="minorEastAsia"/>
          <w:color w:val="000000" w:themeColor="text1"/>
          <w:sz w:val="24"/>
          <w:szCs w:val="24"/>
          <w:u w:val="single"/>
        </w:rPr>
        <w:tab/>
      </w:r>
    </w:p>
    <w:p w14:paraId="12447E8A" w14:textId="77777777" w:rsidR="00345513" w:rsidRPr="007C4503" w:rsidRDefault="00345513" w:rsidP="00345513">
      <w:pPr>
        <w:pStyle w:val="ad"/>
        <w:spacing w:line="360" w:lineRule="auto"/>
        <w:rPr>
          <w:rFonts w:asciiTheme="minorEastAsia" w:eastAsiaTheme="minorEastAsia" w:hAnsiTheme="minorEastAsia"/>
          <w:color w:val="000000" w:themeColor="text1"/>
          <w:sz w:val="24"/>
          <w:szCs w:val="24"/>
        </w:rPr>
      </w:pPr>
    </w:p>
    <w:p w14:paraId="3790E7F4" w14:textId="77777777" w:rsidR="0008605A" w:rsidRPr="007C4503" w:rsidRDefault="0008605A" w:rsidP="001F7F7C">
      <w:pPr>
        <w:pStyle w:val="ad"/>
        <w:spacing w:line="360" w:lineRule="auto"/>
        <w:rPr>
          <w:rFonts w:asciiTheme="minorEastAsia" w:eastAsiaTheme="minorEastAsia" w:hAnsiTheme="minorEastAsia"/>
          <w:color w:val="000000" w:themeColor="text1"/>
          <w:sz w:val="24"/>
          <w:szCs w:val="24"/>
        </w:rPr>
      </w:pPr>
    </w:p>
    <w:p w14:paraId="286F2E98"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（代表者の名称）</w:t>
      </w:r>
    </w:p>
    <w:p w14:paraId="286F2E99" w14:textId="23B2AB84"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第６条　共同企業体は、</w:t>
      </w:r>
      <w:r w:rsidRPr="007C4503">
        <w:rPr>
          <w:rFonts w:asciiTheme="minorEastAsia" w:eastAsiaTheme="minorEastAsia" w:hAnsiTheme="minorEastAsia" w:hint="eastAsia"/>
          <w:color w:val="000000" w:themeColor="text1"/>
          <w:sz w:val="24"/>
          <w:szCs w:val="24"/>
          <w:u w:val="single"/>
        </w:rPr>
        <w:t xml:space="preserve">　　　　　　　　　　　</w:t>
      </w:r>
      <w:r w:rsidR="004715F9"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u w:val="single"/>
        </w:rPr>
        <w:t xml:space="preserve">　　　　</w:t>
      </w:r>
      <w:r w:rsidR="001F7F7C"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rPr>
        <w:t>を代表構成員とする。</w:t>
      </w:r>
    </w:p>
    <w:p w14:paraId="286F2E9A"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（代表者の権限）</w:t>
      </w:r>
    </w:p>
    <w:p w14:paraId="572673CF" w14:textId="6B1EF588" w:rsidR="004F579B" w:rsidRPr="007C4503" w:rsidRDefault="00683D0C" w:rsidP="004F579B">
      <w:pPr>
        <w:pStyle w:val="ad"/>
        <w:ind w:left="240" w:hangingChars="100" w:hanging="240"/>
        <w:rPr>
          <w:rFonts w:asciiTheme="minorEastAsia" w:eastAsiaTheme="minorEastAsia" w:hAnsiTheme="minorEastAsia"/>
          <w:color w:val="000000" w:themeColor="text1"/>
          <w:sz w:val="24"/>
        </w:rPr>
      </w:pPr>
      <w:r w:rsidRPr="007C4503">
        <w:rPr>
          <w:rFonts w:asciiTheme="minorEastAsia" w:eastAsiaTheme="minorEastAsia" w:hAnsiTheme="minorEastAsia" w:hint="eastAsia"/>
          <w:color w:val="000000" w:themeColor="text1"/>
          <w:sz w:val="24"/>
          <w:szCs w:val="24"/>
        </w:rPr>
        <w:t>第７条　共同企業体の代表者は、建設工事の施工に関し、共同企業体を代表して、発注者及び監督官庁等と折衝する権限並びに自己の名義をもって請負契約（前払金等及び部分払金を含む。）の請求、受領及び共同企業体に属する財産を管理する権限を有するものとする。</w:t>
      </w:r>
      <w:r w:rsidR="004F579B" w:rsidRPr="007C4503">
        <w:rPr>
          <w:rFonts w:asciiTheme="minorEastAsia" w:eastAsiaTheme="minorEastAsia" w:hAnsiTheme="minorEastAsia"/>
          <w:color w:val="000000" w:themeColor="text1"/>
          <w:sz w:val="24"/>
          <w:szCs w:val="24"/>
        </w:rPr>
        <w:br w:type="page"/>
      </w:r>
    </w:p>
    <w:p w14:paraId="286F2E9C"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lastRenderedPageBreak/>
        <w:t>（構成員の出資の割合）</w:t>
      </w:r>
    </w:p>
    <w:p w14:paraId="286F2E9D"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第８条　各構成員の出資の割合は次のとおりとする。ただし、建設工事について発注者と契約内容の変更増減があっても、構成員の出資の割合は変わらないものとする。</w:t>
      </w:r>
    </w:p>
    <w:p w14:paraId="58149EA2" w14:textId="77777777" w:rsidR="00EF0331" w:rsidRPr="007C4503" w:rsidRDefault="00EF0331" w:rsidP="00EF0331">
      <w:pPr>
        <w:pStyle w:val="ad"/>
        <w:spacing w:line="360" w:lineRule="auto"/>
        <w:rPr>
          <w:rFonts w:asciiTheme="minorEastAsia" w:eastAsiaTheme="minorEastAsia" w:hAnsiTheme="minorEastAsia"/>
          <w:color w:val="000000" w:themeColor="text1"/>
          <w:sz w:val="24"/>
          <w:szCs w:val="24"/>
        </w:rPr>
      </w:pPr>
    </w:p>
    <w:p w14:paraId="286F2E9F" w14:textId="3D5817F6" w:rsidR="00683D0C" w:rsidRPr="007C4503" w:rsidRDefault="00FA271C" w:rsidP="00683D0C">
      <w:pPr>
        <w:pStyle w:val="ad"/>
        <w:spacing w:line="360" w:lineRule="auto"/>
        <w:ind w:firstLineChars="300" w:firstLine="720"/>
        <w:rPr>
          <w:rFonts w:asciiTheme="minorEastAsia" w:eastAsiaTheme="minorEastAsia" w:hAnsiTheme="minorEastAsia"/>
          <w:color w:val="000000" w:themeColor="text1"/>
          <w:sz w:val="24"/>
          <w:szCs w:val="24"/>
          <w:u w:val="single"/>
        </w:rPr>
      </w:pPr>
      <w:r w:rsidRPr="007C4503">
        <w:rPr>
          <w:rFonts w:asciiTheme="minorEastAsia" w:eastAsiaTheme="minorEastAsia" w:hAnsiTheme="minorEastAsia" w:hint="eastAsia"/>
          <w:color w:val="000000" w:themeColor="text1"/>
          <w:sz w:val="24"/>
          <w:szCs w:val="24"/>
          <w:u w:val="single"/>
        </w:rPr>
        <w:t>商号又は名称</w:t>
      </w:r>
      <w:r w:rsidRPr="007C4503">
        <w:rPr>
          <w:rFonts w:asciiTheme="minorEastAsia" w:eastAsiaTheme="minorEastAsia" w:hAnsiTheme="minorEastAsia"/>
          <w:color w:val="000000" w:themeColor="text1"/>
          <w:sz w:val="24"/>
          <w:szCs w:val="24"/>
          <w:u w:val="single"/>
        </w:rPr>
        <w:tab/>
      </w:r>
      <w:r w:rsidRPr="007C4503">
        <w:rPr>
          <w:rFonts w:asciiTheme="minorEastAsia" w:eastAsiaTheme="minorEastAsia" w:hAnsiTheme="minorEastAsia" w:hint="eastAsia"/>
          <w:color w:val="000000" w:themeColor="text1"/>
          <w:sz w:val="24"/>
          <w:szCs w:val="24"/>
          <w:u w:val="single"/>
        </w:rPr>
        <w:t xml:space="preserve">　　　　　　　　　　　　　　　　　　</w:t>
      </w:r>
      <w:r w:rsidR="00683D0C"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color w:val="000000" w:themeColor="text1"/>
          <w:sz w:val="24"/>
          <w:szCs w:val="24"/>
        </w:rPr>
        <w:tab/>
      </w:r>
      <w:r w:rsidR="00683D0C" w:rsidRPr="007C4503">
        <w:rPr>
          <w:rFonts w:asciiTheme="minorEastAsia" w:eastAsiaTheme="minorEastAsia" w:hAnsiTheme="minorEastAsia" w:hint="eastAsia"/>
          <w:color w:val="000000" w:themeColor="text1"/>
          <w:sz w:val="24"/>
          <w:szCs w:val="24"/>
          <w:u w:val="single"/>
        </w:rPr>
        <w:t xml:space="preserve">　　　　　　％</w:t>
      </w:r>
    </w:p>
    <w:p w14:paraId="5D11FE24" w14:textId="77777777" w:rsidR="00345513" w:rsidRPr="007C4503" w:rsidRDefault="00345513" w:rsidP="00345513">
      <w:pPr>
        <w:pStyle w:val="ad"/>
        <w:spacing w:line="360" w:lineRule="auto"/>
        <w:rPr>
          <w:rFonts w:asciiTheme="minorEastAsia" w:eastAsiaTheme="minorEastAsia" w:hAnsiTheme="minorEastAsia"/>
          <w:color w:val="000000" w:themeColor="text1"/>
          <w:sz w:val="24"/>
          <w:szCs w:val="24"/>
        </w:rPr>
      </w:pPr>
    </w:p>
    <w:p w14:paraId="286F2EA0" w14:textId="6E25DB39" w:rsidR="00B33D8E" w:rsidRPr="007C4503" w:rsidRDefault="00B33D8E" w:rsidP="00B33D8E">
      <w:pPr>
        <w:pStyle w:val="ad"/>
        <w:spacing w:line="360" w:lineRule="auto"/>
        <w:ind w:firstLineChars="300" w:firstLine="720"/>
        <w:rPr>
          <w:rFonts w:asciiTheme="minorEastAsia" w:eastAsiaTheme="minorEastAsia" w:hAnsiTheme="minorEastAsia"/>
          <w:color w:val="000000" w:themeColor="text1"/>
          <w:sz w:val="24"/>
          <w:szCs w:val="24"/>
          <w:u w:val="single"/>
        </w:rPr>
      </w:pPr>
      <w:r w:rsidRPr="007C4503">
        <w:rPr>
          <w:rFonts w:asciiTheme="minorEastAsia" w:eastAsiaTheme="minorEastAsia" w:hAnsiTheme="minorEastAsia" w:hint="eastAsia"/>
          <w:color w:val="000000" w:themeColor="text1"/>
          <w:sz w:val="24"/>
          <w:szCs w:val="24"/>
          <w:u w:val="single"/>
        </w:rPr>
        <w:t>商号又は名称</w:t>
      </w:r>
      <w:r w:rsidR="00FA271C" w:rsidRPr="007C4503">
        <w:rPr>
          <w:rFonts w:asciiTheme="minorEastAsia" w:eastAsiaTheme="minorEastAsia" w:hAnsiTheme="minorEastAsia"/>
          <w:color w:val="000000" w:themeColor="text1"/>
          <w:sz w:val="24"/>
          <w:szCs w:val="24"/>
          <w:u w:val="single"/>
        </w:rPr>
        <w:tab/>
      </w:r>
      <w:r w:rsidR="00FA271C"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u w:val="single"/>
        </w:rPr>
        <w:t xml:space="preserve">　</w:t>
      </w:r>
      <w:r w:rsidR="00FA271C"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u w:val="single"/>
        </w:rPr>
        <w:t xml:space="preserve">　</w:t>
      </w:r>
      <w:r w:rsidR="00FA271C" w:rsidRPr="007C4503">
        <w:rPr>
          <w:rFonts w:asciiTheme="minorEastAsia" w:eastAsiaTheme="minorEastAsia" w:hAnsiTheme="minorEastAsia"/>
          <w:color w:val="000000" w:themeColor="text1"/>
          <w:sz w:val="24"/>
          <w:szCs w:val="24"/>
        </w:rPr>
        <w:tab/>
      </w:r>
      <w:r w:rsidRPr="007C4503">
        <w:rPr>
          <w:rFonts w:asciiTheme="minorEastAsia" w:eastAsiaTheme="minorEastAsia" w:hAnsiTheme="minorEastAsia" w:hint="eastAsia"/>
          <w:color w:val="000000" w:themeColor="text1"/>
          <w:sz w:val="24"/>
          <w:szCs w:val="24"/>
          <w:u w:val="single"/>
        </w:rPr>
        <w:t xml:space="preserve">　　　　　　％</w:t>
      </w:r>
    </w:p>
    <w:p w14:paraId="397401A6" w14:textId="77777777" w:rsidR="004715F9" w:rsidRPr="007C4503" w:rsidRDefault="004715F9" w:rsidP="004715F9">
      <w:pPr>
        <w:pStyle w:val="ad"/>
        <w:rPr>
          <w:rFonts w:asciiTheme="minorEastAsia" w:eastAsiaTheme="minorEastAsia" w:hAnsiTheme="minorEastAsia"/>
          <w:color w:val="000000" w:themeColor="text1"/>
          <w:sz w:val="24"/>
          <w:szCs w:val="24"/>
        </w:rPr>
      </w:pPr>
    </w:p>
    <w:p w14:paraId="286F2EA1" w14:textId="13CAFF5D"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２　金銭以外のものによる出資については、時価を参酌のうえ構成員が協議して評価するものとする。</w:t>
      </w:r>
    </w:p>
    <w:p w14:paraId="286F2EA2"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（運営委員会）</w:t>
      </w:r>
    </w:p>
    <w:p w14:paraId="286F2EA3"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第９条　共同企業体は、構成員全員をもって運営委員会を設置し、建設工事の請負契約の履行に当たるものとする。</w:t>
      </w:r>
    </w:p>
    <w:p w14:paraId="286F2EA4"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（構成員の責任）</w:t>
      </w:r>
    </w:p>
    <w:p w14:paraId="286F2EA5"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第10条　構成員は、建設工事の請負契約の履行に関し、連帯して責任を負うものとする。</w:t>
      </w:r>
    </w:p>
    <w:p w14:paraId="286F2EA6"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（取引金融機関）</w:t>
      </w:r>
    </w:p>
    <w:p w14:paraId="286F2EA7"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第11条　共同企業体の取引金融機関は、</w:t>
      </w:r>
      <w:r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rPr>
        <w:t>とし、当該共同企業体名義により設けた別口預金口座によって取引するものとする。</w:t>
      </w:r>
    </w:p>
    <w:p w14:paraId="286F2EA8"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（決算）</w:t>
      </w:r>
    </w:p>
    <w:p w14:paraId="286F2EA9"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第12条　共同企業体の決算は、当該工事の履行完了後において行うものとする。</w:t>
      </w:r>
    </w:p>
    <w:p w14:paraId="286F2EAA"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（利益金の配当）</w:t>
      </w:r>
    </w:p>
    <w:p w14:paraId="286F2EAB"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第13条　共同企業体は、前条に規定する決算の結果利益を生じたときは、第８条に規定する出資割合により各構成員に利益金を配当するものとする。</w:t>
      </w:r>
    </w:p>
    <w:p w14:paraId="286F2EAC"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（欠損金の負担割合）</w:t>
      </w:r>
    </w:p>
    <w:p w14:paraId="286F2EAD"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第14条　共同企業体は、第12条に規定する決算の結果欠損金を生じたときは、第８条に規定する出資割合により各構成員が欠損金を負担するものとする。</w:t>
      </w:r>
    </w:p>
    <w:p w14:paraId="286F2EAE"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（権利義務の譲渡の制限）</w:t>
      </w:r>
    </w:p>
    <w:p w14:paraId="286F2EAF"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第15条　この協定書に基づく権利義務は、他人に譲渡することはできない。</w:t>
      </w:r>
    </w:p>
    <w:p w14:paraId="286F2EB0"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（構成員の脱退に対する措置）</w:t>
      </w:r>
    </w:p>
    <w:p w14:paraId="286F2EB1"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第16条　各構成員は、発注者及び構成員全員の承諾がなければ、第４条の規定による共同企業体の解散の日までは脱退することができない。</w:t>
      </w:r>
    </w:p>
    <w:p w14:paraId="286F2EB2"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２　共同企業体の構成員が発注者及び構成員全員の承諾により当該共同企業体を脱退したときは、残存構成員が当該工事を完成する。</w:t>
      </w:r>
    </w:p>
    <w:p w14:paraId="286F2EB3"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３　共同企業体の構成員が脱退した場合における残存構成員の出資割合は、脱退構成員が脱退前に有していた出資割合を残存構成員が有している出資割合により分割し、これを第８条に規定する出資割合に加えた割合とする。</w:t>
      </w:r>
    </w:p>
    <w:p w14:paraId="765CEFEB" w14:textId="14A3D61B" w:rsidR="004F579B" w:rsidRPr="007C4503" w:rsidRDefault="00683D0C" w:rsidP="004F579B">
      <w:pPr>
        <w:pStyle w:val="ad"/>
        <w:ind w:left="240" w:hangingChars="100" w:hanging="240"/>
        <w:rPr>
          <w:rFonts w:asciiTheme="minorEastAsia" w:eastAsiaTheme="minorEastAsia" w:hAnsiTheme="minorEastAsia"/>
          <w:color w:val="000000" w:themeColor="text1"/>
          <w:sz w:val="24"/>
        </w:rPr>
      </w:pPr>
      <w:r w:rsidRPr="007C4503">
        <w:rPr>
          <w:rFonts w:asciiTheme="minorEastAsia" w:eastAsiaTheme="minorEastAsia" w:hAnsiTheme="minorEastAsia" w:hint="eastAsia"/>
          <w:color w:val="000000" w:themeColor="text1"/>
          <w:sz w:val="24"/>
          <w:szCs w:val="24"/>
        </w:rPr>
        <w:t>４　脱退した構成員の出資金の返還は、第12条に規定する決算の際行うものとする。ただし、決算の結果欠損金を生じたときは、脱退した構成員の出資金から脱退しなかった場合に負担すべき金額を控除した金額を返還するものとする。</w:t>
      </w:r>
      <w:r w:rsidR="004F579B" w:rsidRPr="007C4503">
        <w:rPr>
          <w:rFonts w:asciiTheme="minorEastAsia" w:eastAsiaTheme="minorEastAsia" w:hAnsiTheme="minorEastAsia"/>
          <w:color w:val="000000" w:themeColor="text1"/>
          <w:sz w:val="24"/>
          <w:szCs w:val="24"/>
        </w:rPr>
        <w:br w:type="page"/>
      </w:r>
    </w:p>
    <w:p w14:paraId="286F2EB5" w14:textId="77777777" w:rsidR="00C85A17" w:rsidRPr="007C4503" w:rsidRDefault="00683D0C" w:rsidP="0048107B">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lastRenderedPageBreak/>
        <w:t>５　共同企業体が第12条に規定する決算の結果利益金を生じた場合においては、脱退構成員に対して利益金の配当を行わないものとする。</w:t>
      </w:r>
    </w:p>
    <w:p w14:paraId="286F2EB6" w14:textId="77777777" w:rsidR="00C85A17" w:rsidRPr="007C4503" w:rsidRDefault="00C85A17"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（構成員の除名）</w:t>
      </w:r>
    </w:p>
    <w:p w14:paraId="286F2EB7"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第16条の２　共同企業体は、構成員のうち</w:t>
      </w:r>
      <w:r w:rsidR="00A0790E" w:rsidRPr="007C4503">
        <w:rPr>
          <w:rFonts w:asciiTheme="minorEastAsia" w:eastAsiaTheme="minorEastAsia" w:hAnsiTheme="minorEastAsia" w:hint="eastAsia"/>
          <w:color w:val="000000" w:themeColor="text1"/>
          <w:sz w:val="24"/>
          <w:szCs w:val="24"/>
        </w:rPr>
        <w:t>い</w:t>
      </w:r>
      <w:r w:rsidRPr="007C4503">
        <w:rPr>
          <w:rFonts w:asciiTheme="minorEastAsia" w:eastAsiaTheme="minorEastAsia" w:hAnsiTheme="minorEastAsia" w:hint="eastAsia"/>
          <w:color w:val="000000" w:themeColor="text1"/>
          <w:sz w:val="24"/>
          <w:szCs w:val="24"/>
        </w:rPr>
        <w:t>ずれかが工事途中において重要な義務の不履行その他除名し得る正当な事由を生じたときは、他の構成員全員及び発注者の承認により当該構成員を除名できるものとする。</w:t>
      </w:r>
    </w:p>
    <w:p w14:paraId="286F2EB8"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２　前項の場合において、共同企業体は、除名した構成員に対してその旨を通知しなければならない。</w:t>
      </w:r>
    </w:p>
    <w:p w14:paraId="286F2EB9"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３　前条第２項から第５項までの規定は、構成員の除名について準用する。</w:t>
      </w:r>
    </w:p>
    <w:p w14:paraId="286F2EBA"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（構成員の破</w:t>
      </w:r>
      <w:bookmarkStart w:id="0" w:name="_GoBack"/>
      <w:bookmarkEnd w:id="0"/>
      <w:r w:rsidRPr="007C4503">
        <w:rPr>
          <w:rFonts w:asciiTheme="minorEastAsia" w:eastAsiaTheme="minorEastAsia" w:hAnsiTheme="minorEastAsia" w:hint="eastAsia"/>
          <w:color w:val="000000" w:themeColor="text1"/>
          <w:sz w:val="24"/>
          <w:szCs w:val="24"/>
        </w:rPr>
        <w:t>産等）</w:t>
      </w:r>
    </w:p>
    <w:p w14:paraId="286F2EBB"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第17条　共同企業体の構成員の破産又は解散については、第16条第２項から第５項までを準用する。</w:t>
      </w:r>
    </w:p>
    <w:p w14:paraId="286F2EBC"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（代表者の変更）</w:t>
      </w:r>
    </w:p>
    <w:p w14:paraId="286F2EBD"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第17条の２　共同企業体は、代表者が脱退し、若しくは除名されたとき、又は代表者としての責務を果たせなくなったときは、従前の代表者に代えて、他の構成員全員及び発注者の承認により残存構成員のうちいずれかを代表者とすることができる。</w:t>
      </w:r>
    </w:p>
    <w:p w14:paraId="286F2EBE"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（解散後の契約不適合責任）</w:t>
      </w:r>
    </w:p>
    <w:p w14:paraId="286F2EBF"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第18条　共同企業体は、当該共同企業体の解散後においても、当該工事が契約の内容に適合しないものがあったときは、各構成員が連帯してその責めを負うものとする。</w:t>
      </w:r>
    </w:p>
    <w:p w14:paraId="286F2EC0" w14:textId="77777777"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（協議）</w:t>
      </w:r>
    </w:p>
    <w:p w14:paraId="286F2EC1" w14:textId="77777777" w:rsidR="00683D0C" w:rsidRPr="007C4503" w:rsidRDefault="00683D0C" w:rsidP="00683D0C">
      <w:pPr>
        <w:pStyle w:val="ad"/>
        <w:ind w:left="240" w:hangingChars="100" w:hanging="24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第19条　この協定書に定めのない事項又は、この協定書に疑義を生じたときは、第９条に規定する運営委員会において協議し、決定するものとする。</w:t>
      </w:r>
    </w:p>
    <w:p w14:paraId="286F2EC2" w14:textId="77777777" w:rsidR="00683D0C" w:rsidRPr="007C4503" w:rsidRDefault="00683D0C" w:rsidP="00683D0C">
      <w:pPr>
        <w:pStyle w:val="ad"/>
        <w:rPr>
          <w:rFonts w:asciiTheme="minorEastAsia" w:eastAsiaTheme="minorEastAsia" w:hAnsiTheme="minorEastAsia"/>
          <w:color w:val="000000" w:themeColor="text1"/>
          <w:sz w:val="24"/>
          <w:szCs w:val="24"/>
        </w:rPr>
      </w:pPr>
    </w:p>
    <w:p w14:paraId="286F2EC3" w14:textId="7E3FDA26" w:rsidR="00683D0C" w:rsidRPr="007C4503" w:rsidRDefault="00683D0C" w:rsidP="00683D0C">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 xml:space="preserve">　</w:t>
      </w:r>
      <w:r w:rsidR="003341B7" w:rsidRPr="007C4503">
        <w:rPr>
          <w:rFonts w:asciiTheme="minorEastAsia" w:eastAsiaTheme="minorEastAsia" w:hAnsiTheme="minorEastAsia" w:hint="eastAsia"/>
          <w:color w:val="000000" w:themeColor="text1"/>
          <w:sz w:val="24"/>
          <w:szCs w:val="24"/>
        </w:rPr>
        <w:t>この協定の成立を証するため、本書</w:t>
      </w:r>
      <w:r w:rsidR="00EF47FC" w:rsidRPr="007C4503">
        <w:rPr>
          <w:rFonts w:asciiTheme="minorEastAsia" w:eastAsiaTheme="minorEastAsia" w:hAnsiTheme="minorEastAsia" w:hint="eastAsia"/>
          <w:color w:val="000000" w:themeColor="text1"/>
          <w:sz w:val="24"/>
          <w:szCs w:val="24"/>
          <w:u w:val="single"/>
        </w:rPr>
        <w:t>３</w:t>
      </w:r>
      <w:r w:rsidRPr="007C4503">
        <w:rPr>
          <w:rFonts w:asciiTheme="minorEastAsia" w:eastAsiaTheme="minorEastAsia" w:hAnsiTheme="minorEastAsia" w:hint="eastAsia"/>
          <w:color w:val="000000" w:themeColor="text1"/>
          <w:sz w:val="24"/>
          <w:szCs w:val="24"/>
          <w:u w:val="single"/>
        </w:rPr>
        <w:t>通</w:t>
      </w:r>
      <w:r w:rsidRPr="007C4503">
        <w:rPr>
          <w:rFonts w:asciiTheme="minorEastAsia" w:eastAsiaTheme="minorEastAsia" w:hAnsiTheme="minorEastAsia" w:hint="eastAsia"/>
          <w:color w:val="000000" w:themeColor="text1"/>
          <w:sz w:val="24"/>
          <w:szCs w:val="24"/>
        </w:rPr>
        <w:t>を作成し、全ての構成員が</w:t>
      </w:r>
      <w:r w:rsidR="00E836B2" w:rsidRPr="007C4503">
        <w:rPr>
          <w:rFonts w:asciiTheme="minorEastAsia" w:eastAsiaTheme="minorEastAsia" w:hAnsiTheme="minorEastAsia" w:hint="eastAsia"/>
          <w:color w:val="000000" w:themeColor="text1"/>
          <w:sz w:val="24"/>
          <w:szCs w:val="24"/>
        </w:rPr>
        <w:t>署名又は</w:t>
      </w:r>
      <w:r w:rsidRPr="007C4503">
        <w:rPr>
          <w:rFonts w:asciiTheme="minorEastAsia" w:eastAsiaTheme="minorEastAsia" w:hAnsiTheme="minorEastAsia" w:hint="eastAsia"/>
          <w:color w:val="000000" w:themeColor="text1"/>
          <w:sz w:val="24"/>
          <w:szCs w:val="24"/>
        </w:rPr>
        <w:t>記名押印の上、各１通を保有し、１通を</w:t>
      </w:r>
      <w:r w:rsidR="009F7CB0" w:rsidRPr="007C4503">
        <w:rPr>
          <w:rFonts w:asciiTheme="minorEastAsia" w:eastAsiaTheme="minorEastAsia" w:hAnsiTheme="minorEastAsia" w:hint="eastAsia"/>
          <w:color w:val="000000" w:themeColor="text1"/>
          <w:sz w:val="24"/>
          <w:szCs w:val="24"/>
        </w:rPr>
        <w:t>福津市</w:t>
      </w:r>
      <w:r w:rsidRPr="007C4503">
        <w:rPr>
          <w:rFonts w:asciiTheme="minorEastAsia" w:eastAsiaTheme="minorEastAsia" w:hAnsiTheme="minorEastAsia" w:hint="eastAsia"/>
          <w:color w:val="000000" w:themeColor="text1"/>
          <w:sz w:val="24"/>
          <w:szCs w:val="24"/>
        </w:rPr>
        <w:t>へ提出する。</w:t>
      </w:r>
    </w:p>
    <w:p w14:paraId="1DDAA017" w14:textId="77777777" w:rsidR="0061467C" w:rsidRPr="007C4503" w:rsidRDefault="0061467C" w:rsidP="0061467C">
      <w:pPr>
        <w:pStyle w:val="ad"/>
        <w:spacing w:line="360" w:lineRule="auto"/>
        <w:rPr>
          <w:rFonts w:asciiTheme="minorEastAsia" w:eastAsiaTheme="minorEastAsia" w:hAnsiTheme="minorEastAsia"/>
          <w:color w:val="000000" w:themeColor="text1"/>
          <w:sz w:val="24"/>
          <w:szCs w:val="24"/>
        </w:rPr>
      </w:pPr>
    </w:p>
    <w:p w14:paraId="286F2EC6" w14:textId="5330EF4F" w:rsidR="00683D0C" w:rsidRPr="007C4503" w:rsidRDefault="00C0348A" w:rsidP="00C0348A">
      <w:pPr>
        <w:pStyle w:val="ad"/>
        <w:ind w:firstLineChars="200" w:firstLine="48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令</w:t>
      </w:r>
      <w:r w:rsidR="00683D0C" w:rsidRPr="007C4503">
        <w:rPr>
          <w:rFonts w:asciiTheme="minorEastAsia" w:eastAsiaTheme="minorEastAsia" w:hAnsiTheme="minorEastAsia" w:hint="eastAsia"/>
          <w:color w:val="000000" w:themeColor="text1"/>
          <w:sz w:val="24"/>
          <w:szCs w:val="24"/>
        </w:rPr>
        <w:t>和　　年　　月　　日</w:t>
      </w:r>
    </w:p>
    <w:p w14:paraId="26A0A21D" w14:textId="77777777" w:rsidR="0061467C" w:rsidRPr="007C4503" w:rsidRDefault="0061467C" w:rsidP="0061467C">
      <w:pPr>
        <w:pStyle w:val="ad"/>
        <w:spacing w:line="360" w:lineRule="auto"/>
        <w:rPr>
          <w:rFonts w:asciiTheme="minorEastAsia" w:eastAsiaTheme="minorEastAsia" w:hAnsiTheme="minorEastAsia"/>
          <w:color w:val="000000" w:themeColor="text1"/>
          <w:sz w:val="24"/>
          <w:szCs w:val="24"/>
        </w:rPr>
      </w:pPr>
    </w:p>
    <w:p w14:paraId="286F2EC9" w14:textId="5CDC0AFC" w:rsidR="00683D0C" w:rsidRPr="007C4503" w:rsidRDefault="00683D0C" w:rsidP="004C4F64">
      <w:pPr>
        <w:pStyle w:val="ad"/>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 xml:space="preserve">共同企業体の名称　</w:t>
      </w:r>
      <w:r w:rsidRPr="007C4503">
        <w:rPr>
          <w:rFonts w:asciiTheme="minorEastAsia" w:eastAsiaTheme="minorEastAsia" w:hAnsiTheme="minorEastAsia" w:hint="eastAsia"/>
          <w:color w:val="000000" w:themeColor="text1"/>
          <w:sz w:val="24"/>
          <w:szCs w:val="24"/>
          <w:u w:val="single"/>
        </w:rPr>
        <w:t xml:space="preserve">　</w:t>
      </w:r>
      <w:r w:rsidR="004C4F64"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u w:val="single"/>
        </w:rPr>
        <w:t xml:space="preserve">　　　　　　　　　　</w:t>
      </w:r>
      <w:r w:rsidR="00223CD8"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rPr>
        <w:t>特定建設工事共同企業体</w:t>
      </w:r>
    </w:p>
    <w:p w14:paraId="3F370745" w14:textId="71A417C8" w:rsidR="0061467C" w:rsidRPr="007C4503" w:rsidRDefault="0061467C" w:rsidP="0061467C">
      <w:pPr>
        <w:pStyle w:val="ad"/>
        <w:spacing w:line="360" w:lineRule="auto"/>
        <w:rPr>
          <w:rFonts w:asciiTheme="minorEastAsia" w:eastAsiaTheme="minorEastAsia" w:hAnsiTheme="minorEastAsia"/>
          <w:color w:val="000000" w:themeColor="text1"/>
          <w:sz w:val="24"/>
          <w:szCs w:val="24"/>
        </w:rPr>
      </w:pPr>
    </w:p>
    <w:p w14:paraId="3F313763" w14:textId="77777777" w:rsidR="002357BF" w:rsidRPr="007C4503" w:rsidRDefault="002357BF" w:rsidP="0061467C">
      <w:pPr>
        <w:pStyle w:val="ad"/>
        <w:spacing w:line="360" w:lineRule="auto"/>
        <w:rPr>
          <w:rFonts w:asciiTheme="minorEastAsia" w:eastAsiaTheme="minorEastAsia" w:hAnsiTheme="minorEastAsia"/>
          <w:color w:val="000000" w:themeColor="text1"/>
          <w:sz w:val="24"/>
          <w:szCs w:val="24"/>
        </w:rPr>
      </w:pPr>
    </w:p>
    <w:p w14:paraId="286F2ECC" w14:textId="1FCF3CD9" w:rsidR="00683D0C" w:rsidRPr="007C4503" w:rsidRDefault="00CB5079" w:rsidP="00CB5079">
      <w:pPr>
        <w:pStyle w:val="ad"/>
        <w:ind w:firstLineChars="300" w:firstLine="72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代表</w:t>
      </w:r>
      <w:r w:rsidR="00683D0C" w:rsidRPr="007C4503">
        <w:rPr>
          <w:rFonts w:asciiTheme="minorEastAsia" w:eastAsiaTheme="minorEastAsia" w:hAnsiTheme="minorEastAsia" w:hint="eastAsia"/>
          <w:color w:val="000000" w:themeColor="text1"/>
          <w:sz w:val="24"/>
          <w:szCs w:val="24"/>
        </w:rPr>
        <w:t>構成員　住　　　　所</w:t>
      </w:r>
      <w:r w:rsidR="00FA271C" w:rsidRPr="007C4503">
        <w:rPr>
          <w:rFonts w:asciiTheme="minorEastAsia" w:eastAsiaTheme="minorEastAsia" w:hAnsiTheme="minorEastAsia"/>
          <w:color w:val="000000" w:themeColor="text1"/>
          <w:sz w:val="24"/>
          <w:szCs w:val="24"/>
        </w:rPr>
        <w:tab/>
      </w:r>
    </w:p>
    <w:p w14:paraId="286F2ECD" w14:textId="77777777" w:rsidR="00683D0C" w:rsidRPr="007C4503" w:rsidRDefault="00683D0C" w:rsidP="00CB5079">
      <w:pPr>
        <w:pStyle w:val="ad"/>
        <w:ind w:firstLineChars="900" w:firstLine="216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商号又は名称</w:t>
      </w:r>
      <w:r w:rsidR="00FA271C" w:rsidRPr="007C4503">
        <w:rPr>
          <w:rFonts w:asciiTheme="minorEastAsia" w:eastAsiaTheme="minorEastAsia" w:hAnsiTheme="minorEastAsia"/>
          <w:color w:val="000000" w:themeColor="text1"/>
          <w:sz w:val="24"/>
          <w:szCs w:val="24"/>
        </w:rPr>
        <w:tab/>
      </w:r>
    </w:p>
    <w:p w14:paraId="286F2ECE" w14:textId="5A331011" w:rsidR="00683D0C" w:rsidRPr="007C4503" w:rsidRDefault="00683D0C" w:rsidP="00F63693">
      <w:pPr>
        <w:pStyle w:val="ad"/>
        <w:ind w:firstLineChars="709" w:firstLine="2127"/>
        <w:rPr>
          <w:rFonts w:asciiTheme="minorEastAsia" w:eastAsiaTheme="minorEastAsia" w:hAnsiTheme="minorEastAsia"/>
          <w:color w:val="000000" w:themeColor="text1"/>
          <w:sz w:val="24"/>
          <w:szCs w:val="24"/>
          <w:u w:val="single"/>
        </w:rPr>
      </w:pPr>
      <w:r w:rsidRPr="007C4503">
        <w:rPr>
          <w:rFonts w:asciiTheme="minorEastAsia" w:eastAsiaTheme="minorEastAsia" w:hAnsiTheme="minorEastAsia" w:hint="eastAsia"/>
          <w:color w:val="000000" w:themeColor="text1"/>
          <w:spacing w:val="30"/>
          <w:kern w:val="0"/>
          <w:sz w:val="24"/>
          <w:szCs w:val="24"/>
          <w:fitText w:val="1440" w:id="-1674392576"/>
        </w:rPr>
        <w:t>代表者氏</w:t>
      </w:r>
      <w:r w:rsidRPr="007C4503">
        <w:rPr>
          <w:rFonts w:asciiTheme="minorEastAsia" w:eastAsiaTheme="minorEastAsia" w:hAnsiTheme="minorEastAsia" w:hint="eastAsia"/>
          <w:color w:val="000000" w:themeColor="text1"/>
          <w:kern w:val="0"/>
          <w:sz w:val="24"/>
          <w:szCs w:val="24"/>
          <w:fitText w:val="1440" w:id="-1674392576"/>
        </w:rPr>
        <w:t>名</w:t>
      </w:r>
      <w:r w:rsidR="00FA271C" w:rsidRPr="007C4503">
        <w:rPr>
          <w:rFonts w:asciiTheme="minorEastAsia" w:eastAsiaTheme="minorEastAsia" w:hAnsiTheme="minorEastAsia"/>
          <w:color w:val="000000" w:themeColor="text1"/>
          <w:kern w:val="0"/>
          <w:sz w:val="24"/>
          <w:szCs w:val="24"/>
        </w:rPr>
        <w:tab/>
      </w:r>
      <w:r w:rsidRPr="007C4503">
        <w:rPr>
          <w:rFonts w:asciiTheme="minorEastAsia" w:eastAsiaTheme="minorEastAsia" w:hAnsiTheme="minorEastAsia" w:hint="eastAsia"/>
          <w:color w:val="000000" w:themeColor="text1"/>
          <w:sz w:val="24"/>
          <w:szCs w:val="24"/>
          <w:u w:val="single"/>
        </w:rPr>
        <w:t xml:space="preserve">　　　　　　　　　　　　　</w:t>
      </w:r>
      <w:r w:rsidR="00F63693"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u w:val="single"/>
        </w:rPr>
        <w:t xml:space="preserve">　　　　</w:t>
      </w:r>
      <w:r w:rsidR="00C93006" w:rsidRPr="007C4503">
        <w:rPr>
          <w:rFonts w:asciiTheme="minorEastAsia" w:eastAsiaTheme="minorEastAsia" w:hAnsiTheme="minorEastAsia" w:hint="eastAsia"/>
          <w:color w:val="000000" w:themeColor="text1"/>
          <w:sz w:val="24"/>
          <w:szCs w:val="24"/>
          <w:u w:val="single"/>
        </w:rPr>
        <w:t>㊞</w:t>
      </w:r>
    </w:p>
    <w:p w14:paraId="4B37B795" w14:textId="77777777" w:rsidR="0061467C" w:rsidRPr="007C4503" w:rsidRDefault="0061467C" w:rsidP="0061467C">
      <w:pPr>
        <w:pStyle w:val="ad"/>
        <w:spacing w:line="360" w:lineRule="auto"/>
        <w:rPr>
          <w:rFonts w:asciiTheme="minorEastAsia" w:eastAsiaTheme="minorEastAsia" w:hAnsiTheme="minorEastAsia"/>
          <w:color w:val="000000" w:themeColor="text1"/>
          <w:sz w:val="24"/>
          <w:szCs w:val="24"/>
        </w:rPr>
      </w:pPr>
    </w:p>
    <w:p w14:paraId="286F2ED0" w14:textId="6C2265D8" w:rsidR="00683D0C" w:rsidRPr="007C4503" w:rsidRDefault="00F63693" w:rsidP="00F63693">
      <w:pPr>
        <w:pStyle w:val="ad"/>
        <w:ind w:firstLineChars="300" w:firstLine="72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構</w:t>
      </w:r>
      <w:r w:rsidR="00683D0C" w:rsidRPr="007C4503">
        <w:rPr>
          <w:rFonts w:asciiTheme="minorEastAsia" w:eastAsiaTheme="minorEastAsia" w:hAnsiTheme="minorEastAsia" w:hint="eastAsia"/>
          <w:color w:val="000000" w:themeColor="text1"/>
          <w:sz w:val="24"/>
          <w:szCs w:val="24"/>
        </w:rPr>
        <w:t xml:space="preserve">　成　員　住　　　　所</w:t>
      </w:r>
      <w:r w:rsidR="00FA271C" w:rsidRPr="007C4503">
        <w:rPr>
          <w:rFonts w:asciiTheme="minorEastAsia" w:eastAsiaTheme="minorEastAsia" w:hAnsiTheme="minorEastAsia"/>
          <w:color w:val="000000" w:themeColor="text1"/>
          <w:sz w:val="24"/>
          <w:szCs w:val="24"/>
        </w:rPr>
        <w:tab/>
      </w:r>
    </w:p>
    <w:p w14:paraId="286F2ED1" w14:textId="77777777" w:rsidR="00683D0C" w:rsidRPr="007C4503" w:rsidRDefault="00683D0C" w:rsidP="00F63693">
      <w:pPr>
        <w:pStyle w:val="ad"/>
        <w:ind w:firstLineChars="900" w:firstLine="2160"/>
        <w:rPr>
          <w:rFonts w:asciiTheme="minorEastAsia" w:eastAsiaTheme="minorEastAsia" w:hAnsiTheme="minorEastAsia"/>
          <w:color w:val="000000" w:themeColor="text1"/>
          <w:sz w:val="24"/>
          <w:szCs w:val="24"/>
        </w:rPr>
      </w:pPr>
      <w:r w:rsidRPr="007C4503">
        <w:rPr>
          <w:rFonts w:asciiTheme="minorEastAsia" w:eastAsiaTheme="minorEastAsia" w:hAnsiTheme="minorEastAsia" w:hint="eastAsia"/>
          <w:color w:val="000000" w:themeColor="text1"/>
          <w:sz w:val="24"/>
          <w:szCs w:val="24"/>
        </w:rPr>
        <w:t>商号又は名称</w:t>
      </w:r>
      <w:r w:rsidR="00FA271C" w:rsidRPr="007C4503">
        <w:rPr>
          <w:rFonts w:asciiTheme="minorEastAsia" w:eastAsiaTheme="minorEastAsia" w:hAnsiTheme="minorEastAsia"/>
          <w:color w:val="000000" w:themeColor="text1"/>
          <w:sz w:val="24"/>
          <w:szCs w:val="24"/>
        </w:rPr>
        <w:tab/>
      </w:r>
    </w:p>
    <w:p w14:paraId="286F2ED2" w14:textId="7FB9DDE3" w:rsidR="00511832" w:rsidRPr="007C4503" w:rsidRDefault="00683D0C" w:rsidP="00F63693">
      <w:pPr>
        <w:pStyle w:val="ad"/>
        <w:ind w:firstLineChars="709" w:firstLine="2127"/>
        <w:rPr>
          <w:rFonts w:asciiTheme="minorEastAsia" w:eastAsiaTheme="minorEastAsia" w:hAnsiTheme="minorEastAsia"/>
          <w:color w:val="000000" w:themeColor="text1"/>
          <w:sz w:val="24"/>
          <w:szCs w:val="24"/>
          <w:u w:val="single"/>
        </w:rPr>
      </w:pPr>
      <w:r w:rsidRPr="007C4503">
        <w:rPr>
          <w:rFonts w:asciiTheme="minorEastAsia" w:eastAsiaTheme="minorEastAsia" w:hAnsiTheme="minorEastAsia" w:hint="eastAsia"/>
          <w:color w:val="000000" w:themeColor="text1"/>
          <w:spacing w:val="30"/>
          <w:kern w:val="0"/>
          <w:sz w:val="24"/>
          <w:szCs w:val="24"/>
          <w:fitText w:val="1440" w:id="-1674392575"/>
        </w:rPr>
        <w:t>代表者氏</w:t>
      </w:r>
      <w:r w:rsidRPr="007C4503">
        <w:rPr>
          <w:rFonts w:asciiTheme="minorEastAsia" w:eastAsiaTheme="minorEastAsia" w:hAnsiTheme="minorEastAsia" w:hint="eastAsia"/>
          <w:color w:val="000000" w:themeColor="text1"/>
          <w:kern w:val="0"/>
          <w:sz w:val="24"/>
          <w:szCs w:val="24"/>
          <w:fitText w:val="1440" w:id="-1674392575"/>
        </w:rPr>
        <w:t>名</w:t>
      </w:r>
      <w:r w:rsidR="00FA271C" w:rsidRPr="007C4503">
        <w:rPr>
          <w:rFonts w:asciiTheme="minorEastAsia" w:eastAsiaTheme="minorEastAsia" w:hAnsiTheme="minorEastAsia"/>
          <w:color w:val="000000" w:themeColor="text1"/>
          <w:kern w:val="0"/>
          <w:sz w:val="24"/>
          <w:szCs w:val="24"/>
        </w:rPr>
        <w:tab/>
      </w:r>
      <w:r w:rsidRPr="007C4503">
        <w:rPr>
          <w:rFonts w:asciiTheme="minorEastAsia" w:eastAsiaTheme="minorEastAsia" w:hAnsiTheme="minorEastAsia" w:hint="eastAsia"/>
          <w:color w:val="000000" w:themeColor="text1"/>
          <w:sz w:val="24"/>
          <w:szCs w:val="24"/>
          <w:u w:val="single"/>
        </w:rPr>
        <w:t xml:space="preserve">　　　　　　　　　　　　</w:t>
      </w:r>
      <w:r w:rsidR="00F63693" w:rsidRPr="007C4503">
        <w:rPr>
          <w:rFonts w:asciiTheme="minorEastAsia" w:eastAsiaTheme="minorEastAsia" w:hAnsiTheme="minorEastAsia" w:hint="eastAsia"/>
          <w:color w:val="000000" w:themeColor="text1"/>
          <w:sz w:val="24"/>
          <w:szCs w:val="24"/>
          <w:u w:val="single"/>
        </w:rPr>
        <w:t xml:space="preserve">　</w:t>
      </w:r>
      <w:r w:rsidRPr="007C4503">
        <w:rPr>
          <w:rFonts w:asciiTheme="minorEastAsia" w:eastAsiaTheme="minorEastAsia" w:hAnsiTheme="minorEastAsia" w:hint="eastAsia"/>
          <w:color w:val="000000" w:themeColor="text1"/>
          <w:sz w:val="24"/>
          <w:szCs w:val="24"/>
          <w:u w:val="single"/>
        </w:rPr>
        <w:t xml:space="preserve">　　　　　</w:t>
      </w:r>
      <w:r w:rsidR="00C93006" w:rsidRPr="007C4503">
        <w:rPr>
          <w:rFonts w:asciiTheme="minorEastAsia" w:eastAsiaTheme="minorEastAsia" w:hAnsiTheme="minorEastAsia" w:hint="eastAsia"/>
          <w:color w:val="000000" w:themeColor="text1"/>
          <w:sz w:val="24"/>
          <w:szCs w:val="24"/>
          <w:u w:val="single"/>
        </w:rPr>
        <w:t>㊞</w:t>
      </w:r>
    </w:p>
    <w:p w14:paraId="07312A4B" w14:textId="77777777" w:rsidR="0061467C" w:rsidRPr="007C4503" w:rsidRDefault="0061467C" w:rsidP="0061467C">
      <w:pPr>
        <w:pStyle w:val="ad"/>
        <w:spacing w:line="360" w:lineRule="auto"/>
        <w:rPr>
          <w:rFonts w:asciiTheme="minorEastAsia" w:eastAsiaTheme="minorEastAsia" w:hAnsiTheme="minorEastAsia"/>
          <w:color w:val="000000" w:themeColor="text1"/>
          <w:sz w:val="24"/>
          <w:szCs w:val="24"/>
        </w:rPr>
      </w:pPr>
    </w:p>
    <w:sectPr w:rsidR="0061467C" w:rsidRPr="007C4503" w:rsidSect="00103DF3">
      <w:pgSz w:w="11906" w:h="16838"/>
      <w:pgMar w:top="1418"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E713F" w14:textId="77777777" w:rsidR="005530E1" w:rsidRDefault="005530E1" w:rsidP="00AC5327">
      <w:r>
        <w:separator/>
      </w:r>
    </w:p>
  </w:endnote>
  <w:endnote w:type="continuationSeparator" w:id="0">
    <w:p w14:paraId="5B1CBB2B" w14:textId="77777777" w:rsidR="005530E1" w:rsidRDefault="005530E1" w:rsidP="00AC5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37690" w14:textId="77777777" w:rsidR="005530E1" w:rsidRDefault="005530E1" w:rsidP="00AC5327">
      <w:r>
        <w:separator/>
      </w:r>
    </w:p>
  </w:footnote>
  <w:footnote w:type="continuationSeparator" w:id="0">
    <w:p w14:paraId="48C61C75" w14:textId="77777777" w:rsidR="005530E1" w:rsidRDefault="005530E1" w:rsidP="00AC53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0730"/>
    <w:multiLevelType w:val="hybridMultilevel"/>
    <w:tmpl w:val="B4C0BE5E"/>
    <w:lvl w:ilvl="0" w:tplc="F4CE3FE6">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31F24D75"/>
    <w:multiLevelType w:val="hybridMultilevel"/>
    <w:tmpl w:val="71BE1E5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72B6F19"/>
    <w:multiLevelType w:val="hybridMultilevel"/>
    <w:tmpl w:val="05A852D4"/>
    <w:lvl w:ilvl="0" w:tplc="6FEAC6BE">
      <w:start w:val="1"/>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54EF1285"/>
    <w:multiLevelType w:val="hybridMultilevel"/>
    <w:tmpl w:val="468CF25A"/>
    <w:lvl w:ilvl="0" w:tplc="531A84BA">
      <w:start w:val="1"/>
      <w:numFmt w:val="decimalEnclosedCircle"/>
      <w:lvlText w:val="%1"/>
      <w:lvlJc w:val="left"/>
      <w:pPr>
        <w:tabs>
          <w:tab w:val="num" w:pos="615"/>
        </w:tabs>
        <w:ind w:left="615" w:hanging="360"/>
      </w:pPr>
      <w:rPr>
        <w:rFonts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4" w15:restartNumberingAfterBreak="0">
    <w:nsid w:val="58C24433"/>
    <w:multiLevelType w:val="singleLevel"/>
    <w:tmpl w:val="30BC1AB2"/>
    <w:lvl w:ilvl="0">
      <w:start w:val="1"/>
      <w:numFmt w:val="decimalFullWidth"/>
      <w:lvlText w:val="%1　"/>
      <w:legacy w:legacy="1" w:legacySpace="0" w:legacyIndent="570"/>
      <w:lvlJc w:val="left"/>
      <w:pPr>
        <w:ind w:left="570" w:hanging="570"/>
      </w:pPr>
      <w:rPr>
        <w:rFonts w:ascii="ＭＳ 明朝" w:eastAsia="ＭＳ 明朝" w:hAnsi="ＭＳ 明朝" w:hint="eastAsia"/>
        <w:b w:val="0"/>
        <w:i w:val="0"/>
        <w:sz w:val="28"/>
        <w:u w:val="none"/>
      </w:rPr>
    </w:lvl>
  </w:abstractNum>
  <w:abstractNum w:abstractNumId="5" w15:restartNumberingAfterBreak="0">
    <w:nsid w:val="67AD168D"/>
    <w:multiLevelType w:val="hybridMultilevel"/>
    <w:tmpl w:val="E5C8C6B0"/>
    <w:lvl w:ilvl="0" w:tplc="686E99AC">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4"/>
  </w:num>
  <w:num w:numId="2">
    <w:abstractNumId w:val="4"/>
    <w:lvlOverride w:ilvl="0">
      <w:lvl w:ilvl="0">
        <w:start w:val="2"/>
        <w:numFmt w:val="decimalFullWidth"/>
        <w:lvlText w:val="%1　"/>
        <w:legacy w:legacy="1" w:legacySpace="0" w:legacyIndent="570"/>
        <w:lvlJc w:val="left"/>
        <w:pPr>
          <w:ind w:left="570" w:hanging="570"/>
        </w:pPr>
        <w:rPr>
          <w:rFonts w:ascii="ＭＳ 明朝" w:eastAsia="ＭＳ 明朝" w:hAnsi="ＭＳ 明朝" w:hint="eastAsia"/>
          <w:b w:val="0"/>
          <w:i w:val="0"/>
          <w:sz w:val="28"/>
          <w:u w:val="none"/>
        </w:rPr>
      </w:lvl>
    </w:lvlOverride>
  </w:num>
  <w:num w:numId="3">
    <w:abstractNumId w:val="3"/>
  </w:num>
  <w:num w:numId="4">
    <w:abstractNumId w:val="5"/>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EA7"/>
    <w:rsid w:val="000137A6"/>
    <w:rsid w:val="00016CD5"/>
    <w:rsid w:val="00027568"/>
    <w:rsid w:val="00034D5B"/>
    <w:rsid w:val="00041E87"/>
    <w:rsid w:val="00055F50"/>
    <w:rsid w:val="0006287B"/>
    <w:rsid w:val="00067A76"/>
    <w:rsid w:val="00073160"/>
    <w:rsid w:val="0008605A"/>
    <w:rsid w:val="000C6399"/>
    <w:rsid w:val="00102633"/>
    <w:rsid w:val="00103DF3"/>
    <w:rsid w:val="001053A9"/>
    <w:rsid w:val="00126470"/>
    <w:rsid w:val="0012715E"/>
    <w:rsid w:val="00131B73"/>
    <w:rsid w:val="001360E4"/>
    <w:rsid w:val="00142C14"/>
    <w:rsid w:val="001521AC"/>
    <w:rsid w:val="0015376C"/>
    <w:rsid w:val="001541F2"/>
    <w:rsid w:val="001611E6"/>
    <w:rsid w:val="00162894"/>
    <w:rsid w:val="00166447"/>
    <w:rsid w:val="00166C72"/>
    <w:rsid w:val="00171109"/>
    <w:rsid w:val="0018737E"/>
    <w:rsid w:val="0019245D"/>
    <w:rsid w:val="001A39DB"/>
    <w:rsid w:val="001A6BC8"/>
    <w:rsid w:val="001B33E6"/>
    <w:rsid w:val="001B45FC"/>
    <w:rsid w:val="001C2224"/>
    <w:rsid w:val="001C6169"/>
    <w:rsid w:val="001C6F60"/>
    <w:rsid w:val="001E7D34"/>
    <w:rsid w:val="001F7369"/>
    <w:rsid w:val="001F7F7C"/>
    <w:rsid w:val="00201786"/>
    <w:rsid w:val="00223CD8"/>
    <w:rsid w:val="00227ED8"/>
    <w:rsid w:val="002357BF"/>
    <w:rsid w:val="00235A64"/>
    <w:rsid w:val="002610E5"/>
    <w:rsid w:val="002742C9"/>
    <w:rsid w:val="002A449C"/>
    <w:rsid w:val="002C7BF3"/>
    <w:rsid w:val="002E17B0"/>
    <w:rsid w:val="002E68C9"/>
    <w:rsid w:val="002F6122"/>
    <w:rsid w:val="003218E0"/>
    <w:rsid w:val="00324AF3"/>
    <w:rsid w:val="003341B7"/>
    <w:rsid w:val="00336556"/>
    <w:rsid w:val="00340CFE"/>
    <w:rsid w:val="00345513"/>
    <w:rsid w:val="003648D9"/>
    <w:rsid w:val="0036652B"/>
    <w:rsid w:val="003C7244"/>
    <w:rsid w:val="003D5971"/>
    <w:rsid w:val="003E6AB7"/>
    <w:rsid w:val="003F569F"/>
    <w:rsid w:val="00412ACA"/>
    <w:rsid w:val="00417EBE"/>
    <w:rsid w:val="00430939"/>
    <w:rsid w:val="00450232"/>
    <w:rsid w:val="004715F9"/>
    <w:rsid w:val="0047299F"/>
    <w:rsid w:val="0048107B"/>
    <w:rsid w:val="00487EAC"/>
    <w:rsid w:val="004C4F64"/>
    <w:rsid w:val="004D537C"/>
    <w:rsid w:val="004E4D7A"/>
    <w:rsid w:val="004E60A8"/>
    <w:rsid w:val="004F579B"/>
    <w:rsid w:val="00502119"/>
    <w:rsid w:val="00503030"/>
    <w:rsid w:val="00505A36"/>
    <w:rsid w:val="00511832"/>
    <w:rsid w:val="0053591B"/>
    <w:rsid w:val="005420CC"/>
    <w:rsid w:val="005530E1"/>
    <w:rsid w:val="005607CA"/>
    <w:rsid w:val="005643D8"/>
    <w:rsid w:val="00572128"/>
    <w:rsid w:val="0058758B"/>
    <w:rsid w:val="00593F0D"/>
    <w:rsid w:val="005A7CEB"/>
    <w:rsid w:val="005C0D2D"/>
    <w:rsid w:val="005C4E8E"/>
    <w:rsid w:val="005C5B5B"/>
    <w:rsid w:val="005D0B08"/>
    <w:rsid w:val="005D7598"/>
    <w:rsid w:val="005F7701"/>
    <w:rsid w:val="006060A4"/>
    <w:rsid w:val="0060709C"/>
    <w:rsid w:val="0061467C"/>
    <w:rsid w:val="0063023B"/>
    <w:rsid w:val="00664A84"/>
    <w:rsid w:val="00664E01"/>
    <w:rsid w:val="00674398"/>
    <w:rsid w:val="00676A04"/>
    <w:rsid w:val="00683D0C"/>
    <w:rsid w:val="006A0540"/>
    <w:rsid w:val="006A474F"/>
    <w:rsid w:val="006D3405"/>
    <w:rsid w:val="006D7F97"/>
    <w:rsid w:val="006E52DC"/>
    <w:rsid w:val="006F00F4"/>
    <w:rsid w:val="006F2849"/>
    <w:rsid w:val="006F6BF3"/>
    <w:rsid w:val="0070070E"/>
    <w:rsid w:val="0070424C"/>
    <w:rsid w:val="0070478C"/>
    <w:rsid w:val="00712A66"/>
    <w:rsid w:val="00712AAD"/>
    <w:rsid w:val="00713E56"/>
    <w:rsid w:val="00714696"/>
    <w:rsid w:val="0074069B"/>
    <w:rsid w:val="007461EF"/>
    <w:rsid w:val="007617D1"/>
    <w:rsid w:val="00761933"/>
    <w:rsid w:val="00765B62"/>
    <w:rsid w:val="00772E4F"/>
    <w:rsid w:val="0077379E"/>
    <w:rsid w:val="00780FAC"/>
    <w:rsid w:val="007B21E3"/>
    <w:rsid w:val="007C3CE7"/>
    <w:rsid w:val="007C4503"/>
    <w:rsid w:val="007F4EA8"/>
    <w:rsid w:val="008112E3"/>
    <w:rsid w:val="00812B6B"/>
    <w:rsid w:val="008150D0"/>
    <w:rsid w:val="00827E77"/>
    <w:rsid w:val="00832D84"/>
    <w:rsid w:val="008362E7"/>
    <w:rsid w:val="00860244"/>
    <w:rsid w:val="00865FD3"/>
    <w:rsid w:val="00881DA0"/>
    <w:rsid w:val="00896DFF"/>
    <w:rsid w:val="008C237C"/>
    <w:rsid w:val="0090421D"/>
    <w:rsid w:val="0090532B"/>
    <w:rsid w:val="00916992"/>
    <w:rsid w:val="00920ED1"/>
    <w:rsid w:val="009212CA"/>
    <w:rsid w:val="00921961"/>
    <w:rsid w:val="00921D3F"/>
    <w:rsid w:val="0092320B"/>
    <w:rsid w:val="00935078"/>
    <w:rsid w:val="0095408B"/>
    <w:rsid w:val="009630E3"/>
    <w:rsid w:val="00972227"/>
    <w:rsid w:val="009815EF"/>
    <w:rsid w:val="009A1321"/>
    <w:rsid w:val="009A3A9C"/>
    <w:rsid w:val="009C1E66"/>
    <w:rsid w:val="009C47F1"/>
    <w:rsid w:val="009C534D"/>
    <w:rsid w:val="009D09DF"/>
    <w:rsid w:val="009E27F6"/>
    <w:rsid w:val="009F1873"/>
    <w:rsid w:val="009F7CB0"/>
    <w:rsid w:val="00A0790E"/>
    <w:rsid w:val="00A12889"/>
    <w:rsid w:val="00A14701"/>
    <w:rsid w:val="00A21B00"/>
    <w:rsid w:val="00A42468"/>
    <w:rsid w:val="00A53265"/>
    <w:rsid w:val="00A5627F"/>
    <w:rsid w:val="00A6076B"/>
    <w:rsid w:val="00A65FA2"/>
    <w:rsid w:val="00A82250"/>
    <w:rsid w:val="00A8630C"/>
    <w:rsid w:val="00A9589A"/>
    <w:rsid w:val="00AA1CAF"/>
    <w:rsid w:val="00AC5327"/>
    <w:rsid w:val="00AD526E"/>
    <w:rsid w:val="00AE7F70"/>
    <w:rsid w:val="00B07A78"/>
    <w:rsid w:val="00B1441D"/>
    <w:rsid w:val="00B216DF"/>
    <w:rsid w:val="00B23893"/>
    <w:rsid w:val="00B33D8E"/>
    <w:rsid w:val="00B4453C"/>
    <w:rsid w:val="00B47FC4"/>
    <w:rsid w:val="00B65D15"/>
    <w:rsid w:val="00B66C19"/>
    <w:rsid w:val="00B86196"/>
    <w:rsid w:val="00BA6086"/>
    <w:rsid w:val="00BA6C73"/>
    <w:rsid w:val="00BC1368"/>
    <w:rsid w:val="00BC2EAC"/>
    <w:rsid w:val="00BC7A23"/>
    <w:rsid w:val="00BE432C"/>
    <w:rsid w:val="00BF0269"/>
    <w:rsid w:val="00BF203F"/>
    <w:rsid w:val="00C0348A"/>
    <w:rsid w:val="00C16A26"/>
    <w:rsid w:val="00C203D9"/>
    <w:rsid w:val="00C2664A"/>
    <w:rsid w:val="00C354F5"/>
    <w:rsid w:val="00C36699"/>
    <w:rsid w:val="00C461D5"/>
    <w:rsid w:val="00C50F8E"/>
    <w:rsid w:val="00C620DF"/>
    <w:rsid w:val="00C77606"/>
    <w:rsid w:val="00C85A17"/>
    <w:rsid w:val="00C93006"/>
    <w:rsid w:val="00C96E1F"/>
    <w:rsid w:val="00CA1BC9"/>
    <w:rsid w:val="00CA631A"/>
    <w:rsid w:val="00CB5079"/>
    <w:rsid w:val="00CC4D13"/>
    <w:rsid w:val="00CD759C"/>
    <w:rsid w:val="00D01965"/>
    <w:rsid w:val="00D14014"/>
    <w:rsid w:val="00D166C4"/>
    <w:rsid w:val="00D23AAE"/>
    <w:rsid w:val="00D24474"/>
    <w:rsid w:val="00D27473"/>
    <w:rsid w:val="00D3245D"/>
    <w:rsid w:val="00D50682"/>
    <w:rsid w:val="00D512F2"/>
    <w:rsid w:val="00D734F4"/>
    <w:rsid w:val="00D7618A"/>
    <w:rsid w:val="00D83A37"/>
    <w:rsid w:val="00DA2B2A"/>
    <w:rsid w:val="00DA4412"/>
    <w:rsid w:val="00DC4710"/>
    <w:rsid w:val="00DE5F59"/>
    <w:rsid w:val="00DF1A4F"/>
    <w:rsid w:val="00DF6195"/>
    <w:rsid w:val="00E12A32"/>
    <w:rsid w:val="00E544B3"/>
    <w:rsid w:val="00E6091E"/>
    <w:rsid w:val="00E617EC"/>
    <w:rsid w:val="00E67B63"/>
    <w:rsid w:val="00E72BA5"/>
    <w:rsid w:val="00E83033"/>
    <w:rsid w:val="00E83607"/>
    <w:rsid w:val="00E836B2"/>
    <w:rsid w:val="00E94CA5"/>
    <w:rsid w:val="00E96012"/>
    <w:rsid w:val="00EA7877"/>
    <w:rsid w:val="00EC283B"/>
    <w:rsid w:val="00ED5F20"/>
    <w:rsid w:val="00EF0331"/>
    <w:rsid w:val="00EF1025"/>
    <w:rsid w:val="00EF47FC"/>
    <w:rsid w:val="00EF6E50"/>
    <w:rsid w:val="00F05FFD"/>
    <w:rsid w:val="00F1496F"/>
    <w:rsid w:val="00F24AB6"/>
    <w:rsid w:val="00F25804"/>
    <w:rsid w:val="00F33B8F"/>
    <w:rsid w:val="00F40C81"/>
    <w:rsid w:val="00F4520D"/>
    <w:rsid w:val="00F57EA7"/>
    <w:rsid w:val="00F63693"/>
    <w:rsid w:val="00F76ED6"/>
    <w:rsid w:val="00F800B1"/>
    <w:rsid w:val="00F855F4"/>
    <w:rsid w:val="00FA271C"/>
    <w:rsid w:val="00FB17C6"/>
    <w:rsid w:val="00FB2AAA"/>
    <w:rsid w:val="00FD5D88"/>
    <w:rsid w:val="00FE6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6F2E14"/>
  <w15:docId w15:val="{DAC1826D-8A1F-4EB7-918D-4EAA23C52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EA7"/>
    <w:pPr>
      <w:widowControl w:val="0"/>
      <w:jc w:val="both"/>
    </w:pPr>
    <w:rPr>
      <w:rFonts w:ascii="Century" w:eastAsia="ＭＳ 明朝" w:hAnsi="Century" w:cs="Times New Roman"/>
      <w:szCs w:val="24"/>
    </w:rPr>
  </w:style>
  <w:style w:type="paragraph" w:styleId="2">
    <w:name w:val="heading 2"/>
    <w:basedOn w:val="a"/>
    <w:next w:val="a"/>
    <w:link w:val="20"/>
    <w:autoRedefine/>
    <w:qFormat/>
    <w:rsid w:val="003F569F"/>
    <w:pPr>
      <w:tabs>
        <w:tab w:val="left" w:pos="0"/>
      </w:tabs>
      <w:ind w:firstLineChars="100" w:firstLine="220"/>
      <w:jc w:val="left"/>
      <w:outlineLvl w:val="1"/>
    </w:pPr>
    <w:rPr>
      <w:rFonts w:ascii="ＭＳ ゴシック" w:eastAsia="ＭＳ ゴシック" w:hAnsi="ＭＳ ゴシック"/>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F57EA7"/>
    <w:pPr>
      <w:adjustRightInd w:val="0"/>
      <w:jc w:val="center"/>
      <w:textAlignment w:val="baseline"/>
    </w:pPr>
    <w:rPr>
      <w:rFonts w:ascii="ＭＳ 明朝" w:hAnsi="MS Sans Serif"/>
      <w:kern w:val="0"/>
      <w:sz w:val="22"/>
      <w:szCs w:val="20"/>
    </w:rPr>
  </w:style>
  <w:style w:type="character" w:customStyle="1" w:styleId="a4">
    <w:name w:val="記 (文字)"/>
    <w:basedOn w:val="a0"/>
    <w:link w:val="a3"/>
    <w:uiPriority w:val="99"/>
    <w:rsid w:val="00F57EA7"/>
    <w:rPr>
      <w:rFonts w:ascii="ＭＳ 明朝" w:eastAsia="ＭＳ 明朝" w:hAnsi="MS Sans Serif" w:cs="Times New Roman"/>
      <w:kern w:val="0"/>
      <w:sz w:val="22"/>
      <w:szCs w:val="20"/>
    </w:rPr>
  </w:style>
  <w:style w:type="paragraph" w:styleId="a5">
    <w:name w:val="Body Text"/>
    <w:basedOn w:val="a"/>
    <w:link w:val="a6"/>
    <w:semiHidden/>
    <w:rsid w:val="00F57EA7"/>
    <w:pPr>
      <w:adjustRightInd w:val="0"/>
      <w:spacing w:before="60"/>
      <w:jc w:val="left"/>
      <w:textAlignment w:val="baseline"/>
    </w:pPr>
    <w:rPr>
      <w:rFonts w:ascii="ＭＳ 明朝" w:hAnsi="MS Sans Serif"/>
      <w:kern w:val="0"/>
      <w:sz w:val="22"/>
      <w:szCs w:val="20"/>
    </w:rPr>
  </w:style>
  <w:style w:type="character" w:customStyle="1" w:styleId="a6">
    <w:name w:val="本文 (文字)"/>
    <w:basedOn w:val="a0"/>
    <w:link w:val="a5"/>
    <w:semiHidden/>
    <w:rsid w:val="00F57EA7"/>
    <w:rPr>
      <w:rFonts w:ascii="ＭＳ 明朝" w:eastAsia="ＭＳ 明朝" w:hAnsi="MS Sans Serif" w:cs="Times New Roman"/>
      <w:kern w:val="0"/>
      <w:sz w:val="22"/>
      <w:szCs w:val="20"/>
    </w:rPr>
  </w:style>
  <w:style w:type="paragraph" w:styleId="a7">
    <w:name w:val="Body Text Indent"/>
    <w:basedOn w:val="a"/>
    <w:link w:val="a8"/>
    <w:uiPriority w:val="99"/>
    <w:unhideWhenUsed/>
    <w:rsid w:val="003F569F"/>
    <w:pPr>
      <w:ind w:leftChars="400" w:left="851"/>
    </w:pPr>
  </w:style>
  <w:style w:type="character" w:customStyle="1" w:styleId="a8">
    <w:name w:val="本文インデント (文字)"/>
    <w:basedOn w:val="a0"/>
    <w:link w:val="a7"/>
    <w:uiPriority w:val="99"/>
    <w:rsid w:val="003F569F"/>
    <w:rPr>
      <w:rFonts w:ascii="Century" w:eastAsia="ＭＳ 明朝" w:hAnsi="Century" w:cs="Times New Roman"/>
      <w:szCs w:val="24"/>
    </w:rPr>
  </w:style>
  <w:style w:type="paragraph" w:styleId="21">
    <w:name w:val="Body Text Indent 2"/>
    <w:basedOn w:val="a"/>
    <w:link w:val="22"/>
    <w:uiPriority w:val="99"/>
    <w:semiHidden/>
    <w:unhideWhenUsed/>
    <w:rsid w:val="003F569F"/>
    <w:pPr>
      <w:spacing w:line="480" w:lineRule="auto"/>
      <w:ind w:leftChars="400" w:left="851"/>
    </w:pPr>
  </w:style>
  <w:style w:type="character" w:customStyle="1" w:styleId="22">
    <w:name w:val="本文インデント 2 (文字)"/>
    <w:basedOn w:val="a0"/>
    <w:link w:val="21"/>
    <w:uiPriority w:val="99"/>
    <w:semiHidden/>
    <w:rsid w:val="003F569F"/>
    <w:rPr>
      <w:rFonts w:ascii="Century" w:eastAsia="ＭＳ 明朝" w:hAnsi="Century" w:cs="Times New Roman"/>
      <w:szCs w:val="24"/>
    </w:rPr>
  </w:style>
  <w:style w:type="character" w:customStyle="1" w:styleId="20">
    <w:name w:val="見出し 2 (文字)"/>
    <w:basedOn w:val="a0"/>
    <w:link w:val="2"/>
    <w:rsid w:val="003F569F"/>
    <w:rPr>
      <w:rFonts w:ascii="ＭＳ ゴシック" w:eastAsia="ＭＳ ゴシック" w:hAnsi="ＭＳ ゴシック" w:cs="Times New Roman"/>
      <w:b/>
      <w:bCs/>
      <w:sz w:val="22"/>
      <w:szCs w:val="24"/>
    </w:rPr>
  </w:style>
  <w:style w:type="paragraph" w:customStyle="1" w:styleId="1">
    <w:name w:val="スタイル（1）"/>
    <w:basedOn w:val="a"/>
    <w:autoRedefine/>
    <w:rsid w:val="003F569F"/>
    <w:pPr>
      <w:ind w:left="418" w:firstLineChars="69" w:firstLine="148"/>
      <w:jc w:val="left"/>
    </w:pPr>
    <w:rPr>
      <w:rFonts w:ascii="ＭＳ 明朝" w:hAnsi="ＭＳ 明朝"/>
      <w:spacing w:val="2"/>
    </w:rPr>
  </w:style>
  <w:style w:type="paragraph" w:styleId="a9">
    <w:name w:val="header"/>
    <w:basedOn w:val="a"/>
    <w:link w:val="aa"/>
    <w:uiPriority w:val="99"/>
    <w:unhideWhenUsed/>
    <w:rsid w:val="00AC5327"/>
    <w:pPr>
      <w:tabs>
        <w:tab w:val="center" w:pos="4252"/>
        <w:tab w:val="right" w:pos="8504"/>
      </w:tabs>
      <w:snapToGrid w:val="0"/>
    </w:pPr>
  </w:style>
  <w:style w:type="character" w:customStyle="1" w:styleId="aa">
    <w:name w:val="ヘッダー (文字)"/>
    <w:basedOn w:val="a0"/>
    <w:link w:val="a9"/>
    <w:uiPriority w:val="99"/>
    <w:rsid w:val="00AC5327"/>
    <w:rPr>
      <w:rFonts w:ascii="Century" w:eastAsia="ＭＳ 明朝" w:hAnsi="Century" w:cs="Times New Roman"/>
      <w:szCs w:val="24"/>
    </w:rPr>
  </w:style>
  <w:style w:type="paragraph" w:styleId="ab">
    <w:name w:val="footer"/>
    <w:basedOn w:val="a"/>
    <w:link w:val="ac"/>
    <w:uiPriority w:val="99"/>
    <w:unhideWhenUsed/>
    <w:rsid w:val="00AC5327"/>
    <w:pPr>
      <w:tabs>
        <w:tab w:val="center" w:pos="4252"/>
        <w:tab w:val="right" w:pos="8504"/>
      </w:tabs>
      <w:snapToGrid w:val="0"/>
    </w:pPr>
  </w:style>
  <w:style w:type="character" w:customStyle="1" w:styleId="ac">
    <w:name w:val="フッター (文字)"/>
    <w:basedOn w:val="a0"/>
    <w:link w:val="ab"/>
    <w:uiPriority w:val="99"/>
    <w:rsid w:val="00AC5327"/>
    <w:rPr>
      <w:rFonts w:ascii="Century" w:eastAsia="ＭＳ 明朝" w:hAnsi="Century" w:cs="Times New Roman"/>
      <w:szCs w:val="24"/>
    </w:rPr>
  </w:style>
  <w:style w:type="paragraph" w:styleId="ad">
    <w:name w:val="Plain Text"/>
    <w:basedOn w:val="a"/>
    <w:link w:val="ae"/>
    <w:semiHidden/>
    <w:rsid w:val="00F76ED6"/>
    <w:rPr>
      <w:rFonts w:ascii="ＭＳ 明朝" w:hAnsi="Courier New" w:cs="Courier New"/>
      <w:szCs w:val="21"/>
    </w:rPr>
  </w:style>
  <w:style w:type="character" w:customStyle="1" w:styleId="ae">
    <w:name w:val="書式なし (文字)"/>
    <w:basedOn w:val="a0"/>
    <w:link w:val="ad"/>
    <w:semiHidden/>
    <w:rsid w:val="00F76ED6"/>
    <w:rPr>
      <w:rFonts w:ascii="ＭＳ 明朝" w:eastAsia="ＭＳ 明朝" w:hAnsi="Courier New" w:cs="Courier New"/>
      <w:szCs w:val="21"/>
    </w:rPr>
  </w:style>
  <w:style w:type="paragraph" w:styleId="af">
    <w:name w:val="Balloon Text"/>
    <w:basedOn w:val="a"/>
    <w:link w:val="af0"/>
    <w:uiPriority w:val="99"/>
    <w:semiHidden/>
    <w:unhideWhenUsed/>
    <w:rsid w:val="00CA631A"/>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CA631A"/>
    <w:rPr>
      <w:rFonts w:asciiTheme="majorHAnsi" w:eastAsiaTheme="majorEastAsia" w:hAnsiTheme="majorHAnsi" w:cstheme="majorBidi"/>
      <w:sz w:val="18"/>
      <w:szCs w:val="18"/>
    </w:rPr>
  </w:style>
  <w:style w:type="paragraph" w:styleId="af1">
    <w:name w:val="List Paragraph"/>
    <w:basedOn w:val="a"/>
    <w:uiPriority w:val="34"/>
    <w:qFormat/>
    <w:rsid w:val="006070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376</Words>
  <Characters>2147</Characters>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2026-08-31T07:36:00Z</cp:lastPrinted>
  <dcterms:created xsi:type="dcterms:W3CDTF">2025-01-12T05:55:00Z</dcterms:created>
  <dcterms:modified xsi:type="dcterms:W3CDTF">2026-09-02T05:48:00Z</dcterms:modified>
</cp:coreProperties>
</file>